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32F70DE" w:rsidP="73E53076" w:rsidRDefault="332F70DE" w14:paraId="0DB10C26" w14:textId="5C4A90DC">
      <w:pPr>
        <w:pStyle w:val="Heading2"/>
        <w:spacing w:before="261" w:beforeAutospacing="off" w:after="261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31"/>
          <w:szCs w:val="3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31"/>
          <w:szCs w:val="31"/>
          <w:lang w:val="fr-FR"/>
        </w:rPr>
        <w:t>JAVELOT RICHARDIÈRE</w:t>
      </w:r>
    </w:p>
    <w:p w:rsidR="332F70DE" w:rsidP="73E53076" w:rsidRDefault="332F70DE" w14:paraId="06DEEF87" w14:textId="1BABB984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Sexe : Hongre</w:t>
      </w:r>
      <w:r>
        <w:br/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 Espèce / race : Mulet Poitevin</w:t>
      </w:r>
      <w:r>
        <w:br/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 Âge : 7 ans</w:t>
      </w:r>
      <w:r>
        <w:br/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 Taille : 1,67 m</w:t>
      </w:r>
      <w:r>
        <w:br/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 Poids : 7</w:t>
      </w:r>
      <w:r w:rsidRPr="73E53076" w:rsidR="29219D9A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2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0 kg </w:t>
      </w:r>
    </w:p>
    <w:p w:rsidR="332F70DE" w:rsidP="2A0F5E83" w:rsidRDefault="332F70DE" w14:paraId="365DA45F" w14:textId="6111D0FE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2A0F5E83" w:rsidR="5DC02454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Javelot est un mulet exceptionnel de gentillesse : câlin, affectueux, intelligent et très proche de l’humain. </w:t>
      </w:r>
    </w:p>
    <w:p w:rsidR="332F70DE" w:rsidP="73E53076" w:rsidRDefault="332F70DE" w14:paraId="3E87F56D" w14:textId="33AEA405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Pour des raisons médicales, Javelot ne peut pas pratiquer la traction ni l’attelage, qui constituent le cœur de notre activité. Il présente une légère boiterie récurrente liée à une </w:t>
      </w:r>
      <w:r w:rsidRPr="73E53076" w:rsidR="424CA515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anomali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e connue, le mettant en difficulté dans ces disciplines.</w:t>
      </w:r>
    </w:p>
    <w:p w:rsidR="332F70DE" w:rsidP="73E53076" w:rsidRDefault="332F70DE" w14:paraId="38A3DF3D" w14:textId="055F9654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👉 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Cela ne l’empêche absolument pas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 d’être :</w:t>
      </w:r>
    </w:p>
    <w:p w:rsidR="332F70DE" w:rsidP="73E53076" w:rsidRDefault="332F70DE" w14:paraId="66EE0BD0" w14:textId="3E15C73D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monté,</w:t>
      </w:r>
    </w:p>
    <w:p w:rsidR="332F70DE" w:rsidP="73E53076" w:rsidRDefault="332F70DE" w14:paraId="55A89A02" w14:textId="349666E1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bâté,</w:t>
      </w:r>
    </w:p>
    <w:p w:rsidR="332F70DE" w:rsidP="73E53076" w:rsidRDefault="332F70DE" w14:paraId="5986C9C6" w14:textId="2613E229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2A0F5E83" w:rsidR="5DC02454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trava</w:t>
      </w:r>
      <w:r w:rsidRPr="2A0F5E83" w:rsidR="5DC02454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il à pied.</w:t>
      </w:r>
    </w:p>
    <w:p w:rsidR="2A0F5E83" w:rsidP="2A0F5E83" w:rsidRDefault="2A0F5E83" w14:paraId="0485A2EF" w14:textId="0FD12607">
      <w:pPr>
        <w:pStyle w:val="Normal"/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</w:p>
    <w:p w:rsidR="5DC02454" w:rsidP="2A0F5E83" w:rsidRDefault="5DC02454" w14:paraId="3205A07B" w14:textId="3505513C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2A0F5E83" w:rsidR="5DC02454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Au contraire, Javelot est très demandeur d’activités et d’interactions. Il a besoin d’une personne disponible, capable de le sortir régulièrement et de lui offrir l’attention et la stimulation dont il a besoin pour s’épanouir.</w:t>
      </w:r>
      <w:r w:rsidRPr="2A0F5E83" w:rsidR="1010B8FD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 Il est monté aux trois allures et montre une nette préférence pour la randonnée et les expéditions, où il se révèle volontaire, curieux.</w:t>
      </w:r>
    </w:p>
    <w:p w:rsidR="332F70DE" w:rsidP="73E53076" w:rsidRDefault="332F70DE" w14:paraId="1068FD2E" w14:textId="27B53990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Vivre avec un mulet, c’est entrer dans une relation basée sur le 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consentement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 :</w:t>
      </w:r>
      <w:r>
        <w:br/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 👉 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c’est lui qui vous choisit.</w:t>
      </w:r>
    </w:p>
    <w:p w:rsidR="332F70DE" w:rsidP="73E53076" w:rsidRDefault="332F70DE" w14:paraId="567496B7" w14:textId="62CA1EC9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Ce sont des animaux 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subtils, extrêmement intelligents, sensibles, réactifs et très attachants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. Une 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bonne connaissance des équidés est indispensable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, car avec un mulet, sans cadre clair et cohérent… c’est souvent lui qui prend les rênes 😉</w:t>
      </w:r>
    </w:p>
    <w:p w:rsidR="332F70DE" w:rsidP="73E53076" w:rsidRDefault="332F70DE" w14:paraId="3DDF6426" w14:textId="1545E5DB">
      <w:pPr>
        <w:pStyle w:val="Normal"/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Le futur foyer de Javelot devra impérativement :</w:t>
      </w:r>
    </w:p>
    <w:p w:rsidR="332F70DE" w:rsidP="2A0F5E83" w:rsidRDefault="332F70DE" w14:paraId="06BDF985" w14:textId="0B9D5DD2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2A0F5E83" w:rsidR="5DC02454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héberger</w:t>
      </w:r>
      <w:r w:rsidRPr="2A0F5E83" w:rsidR="5DC02454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 </w:t>
      </w:r>
      <w:r w:rsidRPr="2A0F5E83" w:rsidR="5DC02454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d’autres équidés</w:t>
      </w:r>
      <w:r w:rsidRPr="2A0F5E83" w:rsidR="5DC02454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 (chevaux</w:t>
      </w:r>
      <w:r w:rsidRPr="2A0F5E83" w:rsidR="32042B2A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, mules </w:t>
      </w:r>
      <w:r w:rsidRPr="2A0F5E83" w:rsidR="5DC02454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ou ânes),</w:t>
      </w:r>
    </w:p>
    <w:p w:rsidR="332F70DE" w:rsidP="73E53076" w:rsidRDefault="332F70DE" w14:paraId="10C7F738" w14:textId="4271AD3F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proposer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 un environnement adapté : abris, infrastructures, </w:t>
      </w:r>
      <w:r w:rsidRPr="73E53076" w:rsidR="3E7E5E51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connaissances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,</w:t>
      </w:r>
    </w:p>
    <w:p w:rsidR="332F70DE" w:rsidP="73E53076" w:rsidRDefault="332F70DE" w14:paraId="0F54DC42" w14:textId="637B730E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2A0F5E83" w:rsidR="5DC02454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assurer les soins courants indispensables à tout équidé.</w:t>
      </w:r>
    </w:p>
    <w:p w:rsidR="332F70DE" w:rsidP="73E53076" w:rsidRDefault="332F70DE" w14:paraId="0FDB0EA9" w14:textId="739DAF51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Un 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dossier médical complet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 xml:space="preserve"> sera remis lors de son départ.</w:t>
      </w:r>
    </w:p>
    <w:p w:rsidR="332F70DE" w:rsidP="73E53076" w:rsidRDefault="332F70DE" w14:paraId="69A654EB" w14:textId="0D852BA7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1"/>
          <w:bCs w:val="1"/>
          <w:i w:val="0"/>
          <w:iCs w:val="0"/>
          <w:noProof w:val="0"/>
          <w:color w:val="auto"/>
          <w:sz w:val="21"/>
          <w:szCs w:val="21"/>
          <w:lang w:val="fr-FR"/>
        </w:rPr>
        <w:t>Comme tous les animaux de l’</w:t>
      </w:r>
      <w:r w:rsidRPr="73E53076" w:rsidR="332F70DE">
        <w:rPr>
          <w:rFonts w:ascii="Segoe UI" w:hAnsi="Segoe UI" w:eastAsia="Segoe UI" w:cs="Segoe UI"/>
          <w:b w:val="1"/>
          <w:bCs w:val="1"/>
          <w:i w:val="0"/>
          <w:iCs w:val="0"/>
          <w:noProof w:val="0"/>
          <w:color w:val="auto"/>
          <w:sz w:val="21"/>
          <w:szCs w:val="21"/>
          <w:lang w:val="fr-FR"/>
        </w:rPr>
        <w:t>Asinerie</w:t>
      </w:r>
      <w:r w:rsidRPr="73E53076" w:rsidR="70DD769D">
        <w:rPr>
          <w:rFonts w:ascii="Segoe UI" w:hAnsi="Segoe UI" w:eastAsia="Segoe UI" w:cs="Segoe UI"/>
          <w:b w:val="1"/>
          <w:bCs w:val="1"/>
          <w:i w:val="0"/>
          <w:iCs w:val="0"/>
          <w:noProof w:val="0"/>
          <w:color w:val="auto"/>
          <w:sz w:val="21"/>
          <w:szCs w:val="21"/>
          <w:lang w:val="fr-FR"/>
        </w:rPr>
        <w:t xml:space="preserve"> du Baudet du Poitou</w:t>
      </w:r>
      <w:r w:rsidRPr="73E53076" w:rsidR="332F70DE">
        <w:rPr>
          <w:rFonts w:ascii="Segoe UI" w:hAnsi="Segoe UI" w:eastAsia="Segoe UI" w:cs="Segoe UI"/>
          <w:b w:val="1"/>
          <w:bCs w:val="1"/>
          <w:i w:val="0"/>
          <w:iCs w:val="0"/>
          <w:noProof w:val="0"/>
          <w:color w:val="auto"/>
          <w:sz w:val="21"/>
          <w:szCs w:val="21"/>
          <w:lang w:val="fr-FR"/>
        </w:rPr>
        <w:t>, Javelot est définitivement sorti du circuit de consommation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.</w:t>
      </w:r>
    </w:p>
    <w:p w:rsidR="73E53076" w:rsidP="73E53076" w:rsidRDefault="73E53076" w14:paraId="72FB1670" w14:textId="49BC31AD">
      <w:pPr>
        <w:spacing w:before="0" w:beforeAutospacing="off" w:after="0" w:afterAutospacing="off" w:line="300" w:lineRule="auto"/>
        <w:rPr>
          <w:b w:val="0"/>
          <w:bCs w:val="0"/>
          <w:color w:val="auto"/>
        </w:rPr>
      </w:pPr>
    </w:p>
    <w:p w:rsidR="332F70DE" w:rsidP="73E53076" w:rsidRDefault="332F70DE" w14:paraId="5C15E1A4" w14:textId="7FE6FCDD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Monté (3 allures)</w:t>
      </w:r>
    </w:p>
    <w:p w:rsidR="332F70DE" w:rsidP="73E53076" w:rsidRDefault="332F70DE" w14:paraId="03A94662" w14:textId="79FA0317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Bâté</w:t>
      </w:r>
    </w:p>
    <w:p w:rsidR="332F70DE" w:rsidP="73E53076" w:rsidRDefault="332F70DE" w14:paraId="40DF0592" w14:textId="5DEA14DC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Travail à pied</w:t>
      </w:r>
    </w:p>
    <w:p w:rsidR="332F70DE" w:rsidP="73E53076" w:rsidRDefault="332F70DE" w14:paraId="1389F24D" w14:textId="36D8AAAA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Vie en troupeau (hongres et juments</w:t>
      </w:r>
      <w:r w:rsidRPr="73E53076" w:rsidR="3D1C6747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, ânes, mules</w:t>
      </w: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)</w:t>
      </w:r>
    </w:p>
    <w:p w:rsidR="332F70DE" w:rsidP="73E53076" w:rsidRDefault="332F70DE" w14:paraId="6D2C1445" w14:textId="20FCEA58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Ferré des postérieurs</w:t>
      </w:r>
    </w:p>
    <w:p w:rsidR="332F70DE" w:rsidP="73E53076" w:rsidRDefault="332F70DE" w14:paraId="2B278113" w14:textId="510F84F9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Donne les pieds</w:t>
      </w:r>
    </w:p>
    <w:p w:rsidR="332F70DE" w:rsidP="73E53076" w:rsidRDefault="332F70DE" w14:paraId="084F74F3" w14:textId="4F686960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Monte en camion</w:t>
      </w:r>
    </w:p>
    <w:p w:rsidR="332F70DE" w:rsidP="73E53076" w:rsidRDefault="332F70DE" w14:paraId="2EFCB561" w14:textId="7471978E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73E53076" w:rsidR="332F70DE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Vaccins à jour</w:t>
      </w:r>
    </w:p>
    <w:p w:rsidR="332F70DE" w:rsidP="73E53076" w:rsidRDefault="332F70DE" w14:paraId="0C47B20F" w14:textId="5BC9DA89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</w:pPr>
      <w:r w:rsidRPr="3CA4DC18" w:rsidR="276CAA0C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auto"/>
          <w:sz w:val="21"/>
          <w:szCs w:val="21"/>
          <w:lang w:val="fr-FR"/>
        </w:rPr>
        <w:t>Dossier médical fourni</w:t>
      </w:r>
    </w:p>
    <w:p w:rsidR="73E53076" w:rsidP="73E53076" w:rsidRDefault="73E53076" w14:paraId="577C28C1" w14:textId="24345E37">
      <w:pPr>
        <w:pStyle w:val="Normal"/>
        <w:rPr>
          <w:b w:val="0"/>
          <w:bCs w:val="0"/>
        </w:rPr>
      </w:pPr>
    </w:p>
    <w:p w:rsidR="2FAE32F7" w:rsidRDefault="2FAE32F7" w14:paraId="1FE35CC6" w14:textId="7179881C">
      <w:pPr>
        <w:rPr>
          <w:b w:val="0"/>
          <w:bCs w:val="0"/>
        </w:rPr>
      </w:pPr>
    </w:p>
    <w:p w:rsidR="2FAE32F7" w:rsidRDefault="2FAE32F7" w14:paraId="58910C5D" w14:textId="34D18C0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eae67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9dc1d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3ee81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9af07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f1afc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DCD412"/>
    <w:rsid w:val="00254659"/>
    <w:rsid w:val="01F4834C"/>
    <w:rsid w:val="06941C29"/>
    <w:rsid w:val="0B33FFFD"/>
    <w:rsid w:val="0F1D2036"/>
    <w:rsid w:val="0F569671"/>
    <w:rsid w:val="1010B8FD"/>
    <w:rsid w:val="123E04E7"/>
    <w:rsid w:val="14380E3B"/>
    <w:rsid w:val="16CA8D00"/>
    <w:rsid w:val="17F67C37"/>
    <w:rsid w:val="1891AA25"/>
    <w:rsid w:val="1D5F631E"/>
    <w:rsid w:val="21409567"/>
    <w:rsid w:val="2414B62F"/>
    <w:rsid w:val="24C082B8"/>
    <w:rsid w:val="268F8D73"/>
    <w:rsid w:val="276CAA0C"/>
    <w:rsid w:val="29219D9A"/>
    <w:rsid w:val="2A0F5E83"/>
    <w:rsid w:val="2C82BEFA"/>
    <w:rsid w:val="2DEBA714"/>
    <w:rsid w:val="2F40E4D7"/>
    <w:rsid w:val="2FAE32F7"/>
    <w:rsid w:val="32042B2A"/>
    <w:rsid w:val="32AAB6A6"/>
    <w:rsid w:val="330907A7"/>
    <w:rsid w:val="332F70DE"/>
    <w:rsid w:val="3466FF03"/>
    <w:rsid w:val="37840E6A"/>
    <w:rsid w:val="3CA4DC18"/>
    <w:rsid w:val="3D1C6747"/>
    <w:rsid w:val="3E7E5E51"/>
    <w:rsid w:val="403482AD"/>
    <w:rsid w:val="40575BB4"/>
    <w:rsid w:val="424CA515"/>
    <w:rsid w:val="4493B364"/>
    <w:rsid w:val="46F4B1D1"/>
    <w:rsid w:val="497A61A9"/>
    <w:rsid w:val="4A533148"/>
    <w:rsid w:val="4B46505E"/>
    <w:rsid w:val="537C78D4"/>
    <w:rsid w:val="53CA89C3"/>
    <w:rsid w:val="541DA1AC"/>
    <w:rsid w:val="561BE94B"/>
    <w:rsid w:val="57256EBC"/>
    <w:rsid w:val="5C49F4C1"/>
    <w:rsid w:val="5CEFA25F"/>
    <w:rsid w:val="5DC02454"/>
    <w:rsid w:val="612A905A"/>
    <w:rsid w:val="614D8A9B"/>
    <w:rsid w:val="6162E4CF"/>
    <w:rsid w:val="6CDCD412"/>
    <w:rsid w:val="6EE96B95"/>
    <w:rsid w:val="70DD769D"/>
    <w:rsid w:val="7211D212"/>
    <w:rsid w:val="72A09278"/>
    <w:rsid w:val="73E53076"/>
    <w:rsid w:val="74AD144F"/>
    <w:rsid w:val="76C71E07"/>
    <w:rsid w:val="7777D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CD412"/>
  <w15:chartTrackingRefBased/>
  <w15:docId w15:val="{B463FC1F-9A39-41BE-BE31-FF150B9644D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3E53076"/>
    <w:pPr>
      <w:spacing/>
      <w:ind w:left="720"/>
      <w:contextualSpacing/>
    </w:pPr>
  </w:style>
  <w:style w:type="paragraph" w:styleId="Heading2">
    <w:uiPriority w:val="9"/>
    <w:name w:val="heading 2"/>
    <w:basedOn w:val="Normal"/>
    <w:next w:val="Normal"/>
    <w:unhideWhenUsed/>
    <w:qFormat/>
    <w:rsid w:val="73E5307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3E5307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3cd605e05c14ae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7AEE657BA364880A578482466F1E1" ma:contentTypeVersion="19" ma:contentTypeDescription="Crée un document." ma:contentTypeScope="" ma:versionID="f92d7b81eab41e167c69255eaba511a2">
  <xsd:schema xmlns:xsd="http://www.w3.org/2001/XMLSchema" xmlns:xs="http://www.w3.org/2001/XMLSchema" xmlns:p="http://schemas.microsoft.com/office/2006/metadata/properties" xmlns:ns2="c166005a-e2dd-4215-8e4d-f9742fa38e45" xmlns:ns3="861df0fa-77ef-44a1-8b9d-bee61fdfc24c" targetNamespace="http://schemas.microsoft.com/office/2006/metadata/properties" ma:root="true" ma:fieldsID="1a2f1280ab4bd484b1465bbee6bb2921" ns2:_="" ns3:_="">
    <xsd:import namespace="c166005a-e2dd-4215-8e4d-f9742fa38e45"/>
    <xsd:import namespace="861df0fa-77ef-44a1-8b9d-bee61fdfc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6005a-e2dd-4215-8e4d-f9742fa38e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Flow_SignoffStatus" ma:index="19" nillable="true" ma:displayName="État de validation" ma:internalName="_x00c9_tat_x0020_de_x0020_validation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alises d’images" ma:readOnly="false" ma:fieldId="{5cf76f15-5ced-4ddc-b409-7134ff3c332f}" ma:taxonomyMulti="true" ma:sspId="9d923347-dc7b-455c-be78-9d44e97fbc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df0fa-77ef-44a1-8b9d-bee61fdfc24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166005a-e2dd-4215-8e4d-f9742fa38e45" xsi:nil="true"/>
    <lcf76f155ced4ddcb4097134ff3c332f xmlns="c166005a-e2dd-4215-8e4d-f9742fa38e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8C4D0A-65DF-4A91-914E-92713761E0EA}"/>
</file>

<file path=customXml/itemProps2.xml><?xml version="1.0" encoding="utf-8"?>
<ds:datastoreItem xmlns:ds="http://schemas.openxmlformats.org/officeDocument/2006/customXml" ds:itemID="{CC8F0315-06E4-4914-A5A2-7837640039CC}"/>
</file>

<file path=customXml/itemProps3.xml><?xml version="1.0" encoding="utf-8"?>
<ds:datastoreItem xmlns:ds="http://schemas.openxmlformats.org/officeDocument/2006/customXml" ds:itemID="{625A5367-9F4B-4CB6-AF90-69D5656D980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Sybille COPPENS</dc:creator>
  <keywords/>
  <dc:description/>
  <lastModifiedBy>Sybille COPPENS</lastModifiedBy>
  <dcterms:created xsi:type="dcterms:W3CDTF">2026-05-05T13:05:34.0000000Z</dcterms:created>
  <dcterms:modified xsi:type="dcterms:W3CDTF">2026-05-30T09:40:12.7527204Z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0x0101003CE7AEE657BA364880A578482466F1E1</vt:lpwstr>
  </property>
  <property fmtid="{D5CDD505-2E9C-101B-9397-08002B2CF9AE}" pid="3" name="MediaServiceImageTags">
    <vt:lpwstr/>
  </property>
</Properties>
</file>